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83" w:rsidRPr="00BE10CB" w:rsidRDefault="005E055A" w:rsidP="00494983">
      <w:pPr>
        <w:rPr>
          <w:sz w:val="24"/>
          <w:szCs w:val="24"/>
        </w:rPr>
      </w:pPr>
      <w:bookmarkStart w:id="0" w:name="_GoBack"/>
      <w:bookmarkEnd w:id="0"/>
      <w:r w:rsidRPr="00BE10CB">
        <w:rPr>
          <w:rFonts w:hint="eastAsia"/>
          <w:sz w:val="24"/>
          <w:szCs w:val="24"/>
        </w:rPr>
        <w:t>『</w:t>
      </w:r>
      <w:r w:rsidR="008E2F97" w:rsidRPr="00BE10CB">
        <w:rPr>
          <w:rFonts w:hint="eastAsia"/>
          <w:sz w:val="24"/>
          <w:szCs w:val="24"/>
        </w:rPr>
        <w:t>雷・熱プラズマ・アーク技術の最新動向</w:t>
      </w:r>
      <w:r w:rsidRPr="00BE10CB">
        <w:rPr>
          <w:rFonts w:hint="eastAsia"/>
          <w:sz w:val="24"/>
          <w:szCs w:val="24"/>
        </w:rPr>
        <w:t>』</w:t>
      </w:r>
      <w:r w:rsidR="008E2F97" w:rsidRPr="00BE10CB">
        <w:rPr>
          <w:rFonts w:hint="eastAsia"/>
          <w:sz w:val="24"/>
          <w:szCs w:val="24"/>
        </w:rPr>
        <w:t>特集</w:t>
      </w:r>
    </w:p>
    <w:p w:rsidR="008E2F97" w:rsidRPr="00BE10CB" w:rsidRDefault="008E2F97" w:rsidP="00494983">
      <w:pPr>
        <w:rPr>
          <w:sz w:val="24"/>
          <w:szCs w:val="24"/>
        </w:rPr>
      </w:pPr>
    </w:p>
    <w:p w:rsidR="005E055A" w:rsidRPr="00BE10CB" w:rsidRDefault="00494983" w:rsidP="005E055A">
      <w:pPr>
        <w:pStyle w:val="Default"/>
        <w:ind w:firstLineChars="100" w:firstLine="240"/>
      </w:pPr>
      <w:r w:rsidRPr="00BE10CB">
        <w:rPr>
          <w:rFonts w:asciiTheme="minorHAnsi" w:eastAsiaTheme="minorEastAsia" w:cstheme="minorBidi" w:hint="eastAsia"/>
          <w:color w:val="auto"/>
          <w:kern w:val="2"/>
        </w:rPr>
        <w:t>論文誌</w:t>
      </w:r>
      <w:r w:rsidRPr="00BE10CB">
        <w:rPr>
          <w:rFonts w:asciiTheme="minorHAnsi" w:eastAsiaTheme="minorEastAsia" w:cstheme="minorBidi" w:hint="eastAsia"/>
          <w:color w:val="auto"/>
          <w:kern w:val="2"/>
        </w:rPr>
        <w:t>B</w:t>
      </w:r>
      <w:r w:rsidRPr="00BE10CB">
        <w:rPr>
          <w:rFonts w:asciiTheme="minorHAnsi" w:eastAsiaTheme="minorEastAsia" w:cstheme="minorBidi" w:hint="eastAsia"/>
          <w:color w:val="auto"/>
          <w:kern w:val="2"/>
        </w:rPr>
        <w:t>（電力・エネルギー部門誌）では</w:t>
      </w:r>
      <w:r w:rsidR="008E2F97" w:rsidRPr="00BE10CB">
        <w:rPr>
          <w:rFonts w:asciiTheme="minorHAnsi" w:eastAsiaTheme="minorEastAsia" w:cstheme="minorBidi" w:hint="eastAsia"/>
          <w:color w:val="auto"/>
          <w:kern w:val="2"/>
        </w:rPr>
        <w:t>，</w:t>
      </w:r>
      <w:r w:rsidRPr="00BE10CB">
        <w:rPr>
          <w:rFonts w:asciiTheme="minorHAnsi" w:eastAsiaTheme="minorEastAsia" w:cstheme="minorBidi" w:hint="eastAsia"/>
          <w:color w:val="auto"/>
          <w:kern w:val="2"/>
        </w:rPr>
        <w:t>平成</w:t>
      </w:r>
      <w:r w:rsidR="001A291B">
        <w:rPr>
          <w:rFonts w:asciiTheme="minorHAnsi" w:eastAsiaTheme="minorEastAsia" w:cstheme="minorBidi" w:hint="eastAsia"/>
          <w:color w:val="auto"/>
          <w:kern w:val="2"/>
        </w:rPr>
        <w:t>31</w:t>
      </w:r>
      <w:r w:rsidRPr="00BE10CB">
        <w:rPr>
          <w:rFonts w:asciiTheme="minorHAnsi" w:eastAsiaTheme="minorEastAsia" w:cstheme="minorBidi" w:hint="eastAsia"/>
          <w:color w:val="auto"/>
          <w:kern w:val="2"/>
        </w:rPr>
        <w:t>年</w:t>
      </w:r>
      <w:r w:rsidR="00CB4A1D">
        <w:rPr>
          <w:rFonts w:asciiTheme="minorHAnsi" w:eastAsiaTheme="minorEastAsia" w:cstheme="minorBidi" w:hint="eastAsia"/>
          <w:color w:val="auto"/>
          <w:kern w:val="2"/>
        </w:rPr>
        <w:t>5</w:t>
      </w:r>
      <w:r w:rsidRPr="00BE10CB">
        <w:rPr>
          <w:rFonts w:asciiTheme="minorHAnsi" w:eastAsiaTheme="minorEastAsia" w:cstheme="minorBidi" w:hint="eastAsia"/>
          <w:color w:val="auto"/>
          <w:kern w:val="2"/>
        </w:rPr>
        <w:t>月号に「</w:t>
      </w:r>
      <w:r w:rsidR="008E2F97" w:rsidRPr="00BE10CB">
        <w:rPr>
          <w:rFonts w:asciiTheme="minorHAnsi" w:eastAsiaTheme="minorEastAsia" w:cstheme="minorBidi" w:hint="eastAsia"/>
          <w:color w:val="auto"/>
          <w:kern w:val="2"/>
        </w:rPr>
        <w:t>雷・熱プラズマ・アーク技術の最新動向</w:t>
      </w:r>
      <w:r w:rsidR="005E055A" w:rsidRPr="00BE10CB">
        <w:rPr>
          <w:rFonts w:asciiTheme="minorHAnsi" w:eastAsiaTheme="minorEastAsia" w:cstheme="minorBidi" w:hint="eastAsia"/>
          <w:color w:val="auto"/>
          <w:kern w:val="2"/>
        </w:rPr>
        <w:t>」特集を企画しています</w:t>
      </w:r>
      <w:r w:rsidRPr="00BE10CB">
        <w:rPr>
          <w:rFonts w:asciiTheme="minorHAnsi" w:eastAsiaTheme="minorEastAsia" w:cstheme="minorBidi" w:hint="eastAsia"/>
          <w:color w:val="auto"/>
          <w:kern w:val="2"/>
        </w:rPr>
        <w:t>。</w:t>
      </w:r>
    </w:p>
    <w:p w:rsidR="008E2F97" w:rsidRPr="00BE10CB" w:rsidRDefault="005E055A" w:rsidP="005E055A">
      <w:pPr>
        <w:pStyle w:val="Default"/>
        <w:ind w:firstLineChars="100" w:firstLine="240"/>
        <w:rPr>
          <w:rFonts w:asciiTheme="minorHAnsi" w:eastAsiaTheme="minorEastAsia" w:cstheme="minorBidi"/>
          <w:color w:val="auto"/>
          <w:kern w:val="2"/>
        </w:rPr>
      </w:pPr>
      <w:r w:rsidRPr="00BE10CB">
        <w:rPr>
          <w:rFonts w:hint="eastAsia"/>
        </w:rPr>
        <w:t>現在，雷・熱プラズマ・アーク技術は，その発生，制御，計測，絶縁などの基本技術をベースに，避雷器，避雷針，接地，遮断器，精錬，溶接，切断，照明，廃棄物処理，表面改質，核融合などへの応用が幅広く行われております。特に，最近では，電源や材料などの技術の進展，並びに，数値シミュレーション技術の進歩が著しいことから，新たなる展開が期待されております。</w:t>
      </w:r>
    </w:p>
    <w:p w:rsidR="005E055A" w:rsidRPr="00BE10CB" w:rsidRDefault="005E055A" w:rsidP="00BE10CB">
      <w:pPr>
        <w:pStyle w:val="Default"/>
        <w:ind w:firstLineChars="100" w:firstLine="240"/>
        <w:rPr>
          <w:rFonts w:asciiTheme="minorHAnsi" w:eastAsiaTheme="minorEastAsia" w:cstheme="minorBidi"/>
          <w:color w:val="auto"/>
          <w:kern w:val="2"/>
        </w:rPr>
      </w:pPr>
      <w:r w:rsidRPr="00BE10CB">
        <w:rPr>
          <w:rFonts w:asciiTheme="minorHAnsi" w:eastAsiaTheme="minorEastAsia" w:cstheme="minorBidi" w:hint="eastAsia"/>
          <w:color w:val="auto"/>
          <w:kern w:val="2"/>
        </w:rPr>
        <w:t>そこで，</w:t>
      </w:r>
      <w:r w:rsidRPr="00BE10CB">
        <w:rPr>
          <w:rFonts w:hint="eastAsia"/>
          <w:color w:val="000000" w:themeColor="text1"/>
        </w:rPr>
        <w:t>本特集号では，『雷・熱プ</w:t>
      </w:r>
      <w:r w:rsidR="00BE10CB" w:rsidRPr="00BE10CB">
        <w:rPr>
          <w:rFonts w:hint="eastAsia"/>
          <w:color w:val="000000" w:themeColor="text1"/>
        </w:rPr>
        <w:t>ラズマ・アーク技術の最新動向』と題した特集号を企画し，これらに関連する基礎から応用までの技術に関し広く論文を募集します。</w:t>
      </w:r>
    </w:p>
    <w:p w:rsidR="005E055A" w:rsidRDefault="005E055A" w:rsidP="008E2F97">
      <w:pPr>
        <w:pStyle w:val="Default"/>
        <w:rPr>
          <w:rFonts w:asciiTheme="minorHAnsi" w:eastAsiaTheme="minorEastAsia" w:cstheme="minorBidi"/>
          <w:color w:val="auto"/>
          <w:kern w:val="2"/>
          <w:sz w:val="21"/>
          <w:szCs w:val="22"/>
        </w:rPr>
      </w:pPr>
    </w:p>
    <w:p w:rsidR="008E2F97" w:rsidRPr="001A291B" w:rsidRDefault="00C241D2" w:rsidP="008E2F97">
      <w:pPr>
        <w:rPr>
          <w:sz w:val="24"/>
          <w:szCs w:val="24"/>
        </w:rPr>
      </w:pPr>
      <w:r w:rsidRPr="001A291B">
        <w:rPr>
          <w:rFonts w:hint="eastAsia"/>
          <w:sz w:val="24"/>
          <w:szCs w:val="24"/>
        </w:rPr>
        <w:t>キーワード　雷，プラズマ，</w:t>
      </w:r>
      <w:r w:rsidR="005C7F28" w:rsidRPr="001A291B">
        <w:rPr>
          <w:rFonts w:hint="eastAsia"/>
          <w:sz w:val="24"/>
          <w:szCs w:val="24"/>
        </w:rPr>
        <w:t>アーク，</w:t>
      </w:r>
      <w:r w:rsidR="00FB679F" w:rsidRPr="001A291B">
        <w:rPr>
          <w:rFonts w:hint="eastAsia"/>
          <w:sz w:val="24"/>
          <w:szCs w:val="24"/>
        </w:rPr>
        <w:t>放電，開閉装置</w:t>
      </w:r>
      <w:r w:rsidRPr="001A291B">
        <w:rPr>
          <w:rFonts w:hint="eastAsia"/>
          <w:sz w:val="24"/>
          <w:szCs w:val="24"/>
        </w:rPr>
        <w:t>，避雷装置，溶接，照明，</w:t>
      </w:r>
      <w:r w:rsidR="005C7F28" w:rsidRPr="001A291B">
        <w:rPr>
          <w:rFonts w:hint="eastAsia"/>
          <w:sz w:val="24"/>
          <w:szCs w:val="24"/>
        </w:rPr>
        <w:t>放電加工，</w:t>
      </w:r>
      <w:r w:rsidR="0051466B" w:rsidRPr="001A291B">
        <w:rPr>
          <w:rFonts w:hint="eastAsia"/>
          <w:sz w:val="24"/>
          <w:szCs w:val="24"/>
        </w:rPr>
        <w:t>放電処理，</w:t>
      </w:r>
      <w:r w:rsidR="00B4030C" w:rsidRPr="001A291B">
        <w:rPr>
          <w:rFonts w:hint="eastAsia"/>
          <w:sz w:val="24"/>
          <w:szCs w:val="24"/>
        </w:rPr>
        <w:t>材料創成，表面改質，</w:t>
      </w:r>
      <w:r w:rsidR="0051466B" w:rsidRPr="001A291B">
        <w:rPr>
          <w:rFonts w:hint="eastAsia"/>
          <w:sz w:val="24"/>
          <w:szCs w:val="24"/>
        </w:rPr>
        <w:t>環境浄化，</w:t>
      </w:r>
      <w:r w:rsidR="001A291B" w:rsidRPr="001A291B">
        <w:rPr>
          <w:rFonts w:hint="eastAsia"/>
          <w:sz w:val="24"/>
          <w:szCs w:val="24"/>
        </w:rPr>
        <w:t>廃棄物処理，</w:t>
      </w:r>
      <w:r w:rsidR="00FB679F" w:rsidRPr="001A291B">
        <w:rPr>
          <w:rFonts w:hint="eastAsia"/>
          <w:sz w:val="24"/>
          <w:szCs w:val="24"/>
        </w:rPr>
        <w:t>短絡，</w:t>
      </w:r>
      <w:r w:rsidR="0051466B" w:rsidRPr="001A291B">
        <w:rPr>
          <w:rFonts w:hint="eastAsia"/>
          <w:sz w:val="24"/>
          <w:szCs w:val="24"/>
        </w:rPr>
        <w:t>核融合</w:t>
      </w:r>
    </w:p>
    <w:p w:rsidR="00494983" w:rsidRDefault="00494983" w:rsidP="00494983"/>
    <w:p w:rsidR="00494983" w:rsidRPr="001A291B" w:rsidRDefault="00494983" w:rsidP="00494983">
      <w:pPr>
        <w:rPr>
          <w:sz w:val="24"/>
          <w:szCs w:val="24"/>
        </w:rPr>
      </w:pPr>
      <w:r w:rsidRPr="001A291B">
        <w:rPr>
          <w:rFonts w:hint="eastAsia"/>
          <w:sz w:val="24"/>
          <w:szCs w:val="24"/>
        </w:rPr>
        <w:t>掲載号</w:t>
      </w:r>
      <w:r w:rsidR="002514A0" w:rsidRPr="001A291B">
        <w:rPr>
          <w:rFonts w:hint="eastAsia"/>
          <w:sz w:val="24"/>
          <w:szCs w:val="24"/>
        </w:rPr>
        <w:t xml:space="preserve">　</w:t>
      </w:r>
      <w:r w:rsidRPr="001A291B">
        <w:rPr>
          <w:rFonts w:hint="eastAsia"/>
          <w:sz w:val="24"/>
          <w:szCs w:val="24"/>
        </w:rPr>
        <w:t>平成</w:t>
      </w:r>
      <w:r w:rsidRPr="001A291B">
        <w:rPr>
          <w:rFonts w:hint="eastAsia"/>
          <w:sz w:val="24"/>
          <w:szCs w:val="24"/>
        </w:rPr>
        <w:t>3</w:t>
      </w:r>
      <w:r w:rsidR="00DA33EB" w:rsidRPr="001A291B">
        <w:rPr>
          <w:rFonts w:hint="eastAsia"/>
          <w:sz w:val="24"/>
          <w:szCs w:val="24"/>
        </w:rPr>
        <w:t>1</w:t>
      </w:r>
      <w:r w:rsidRPr="001A291B">
        <w:rPr>
          <w:rFonts w:hint="eastAsia"/>
          <w:sz w:val="24"/>
          <w:szCs w:val="24"/>
        </w:rPr>
        <w:t>年（</w:t>
      </w:r>
      <w:r w:rsidRPr="001A291B">
        <w:rPr>
          <w:rFonts w:hint="eastAsia"/>
          <w:sz w:val="24"/>
          <w:szCs w:val="24"/>
        </w:rPr>
        <w:t>201</w:t>
      </w:r>
      <w:r w:rsidR="00DA33EB" w:rsidRPr="001A291B">
        <w:rPr>
          <w:rFonts w:hint="eastAsia"/>
          <w:sz w:val="24"/>
          <w:szCs w:val="24"/>
        </w:rPr>
        <w:t>9</w:t>
      </w:r>
      <w:r w:rsidRPr="001A291B">
        <w:rPr>
          <w:rFonts w:hint="eastAsia"/>
          <w:sz w:val="24"/>
          <w:szCs w:val="24"/>
        </w:rPr>
        <w:t>年）</w:t>
      </w:r>
      <w:r w:rsidR="00DB5454">
        <w:rPr>
          <w:rFonts w:hint="eastAsia"/>
          <w:sz w:val="24"/>
          <w:szCs w:val="24"/>
        </w:rPr>
        <w:t>5</w:t>
      </w:r>
      <w:r w:rsidRPr="001A291B">
        <w:rPr>
          <w:rFonts w:hint="eastAsia"/>
          <w:sz w:val="24"/>
          <w:szCs w:val="24"/>
        </w:rPr>
        <w:t>月号</w:t>
      </w:r>
    </w:p>
    <w:p w:rsidR="00494983" w:rsidRPr="001A291B" w:rsidRDefault="002514A0" w:rsidP="00494983">
      <w:pPr>
        <w:rPr>
          <w:sz w:val="24"/>
          <w:szCs w:val="24"/>
        </w:rPr>
      </w:pPr>
      <w:r w:rsidRPr="001A291B">
        <w:rPr>
          <w:rFonts w:hint="eastAsia"/>
          <w:sz w:val="24"/>
          <w:szCs w:val="24"/>
        </w:rPr>
        <w:t xml:space="preserve">投稿締切　</w:t>
      </w:r>
      <w:r w:rsidR="00494983" w:rsidRPr="001A291B">
        <w:rPr>
          <w:rFonts w:hint="eastAsia"/>
          <w:sz w:val="24"/>
          <w:szCs w:val="24"/>
        </w:rPr>
        <w:t>平成</w:t>
      </w:r>
      <w:r w:rsidR="00514557">
        <w:rPr>
          <w:rFonts w:hint="eastAsia"/>
          <w:sz w:val="24"/>
          <w:szCs w:val="24"/>
        </w:rPr>
        <w:t>30</w:t>
      </w:r>
      <w:r w:rsidR="00494983" w:rsidRPr="001A291B">
        <w:rPr>
          <w:rFonts w:hint="eastAsia"/>
          <w:sz w:val="24"/>
          <w:szCs w:val="24"/>
        </w:rPr>
        <w:t>年（</w:t>
      </w:r>
      <w:r w:rsidR="00514557">
        <w:rPr>
          <w:rFonts w:hint="eastAsia"/>
          <w:sz w:val="24"/>
          <w:szCs w:val="24"/>
        </w:rPr>
        <w:t>2018</w:t>
      </w:r>
      <w:r w:rsidR="00494983" w:rsidRPr="001A291B">
        <w:rPr>
          <w:rFonts w:hint="eastAsia"/>
          <w:sz w:val="24"/>
          <w:szCs w:val="24"/>
        </w:rPr>
        <w:t>年）</w:t>
      </w:r>
      <w:r w:rsidR="00DB5454">
        <w:rPr>
          <w:rFonts w:hint="eastAsia"/>
          <w:sz w:val="24"/>
          <w:szCs w:val="24"/>
        </w:rPr>
        <w:t>7</w:t>
      </w:r>
      <w:r w:rsidR="00494983" w:rsidRPr="001A291B">
        <w:rPr>
          <w:rFonts w:hint="eastAsia"/>
          <w:sz w:val="24"/>
          <w:szCs w:val="24"/>
        </w:rPr>
        <w:t>月</w:t>
      </w:r>
      <w:r w:rsidR="00DB5454">
        <w:rPr>
          <w:rFonts w:hint="eastAsia"/>
          <w:sz w:val="24"/>
          <w:szCs w:val="24"/>
        </w:rPr>
        <w:t>31</w:t>
      </w:r>
      <w:r w:rsidR="001A291B">
        <w:rPr>
          <w:rFonts w:hint="eastAsia"/>
          <w:sz w:val="24"/>
          <w:szCs w:val="24"/>
        </w:rPr>
        <w:t>日（</w:t>
      </w:r>
      <w:r w:rsidR="00DB5454">
        <w:rPr>
          <w:rFonts w:hint="eastAsia"/>
          <w:sz w:val="24"/>
          <w:szCs w:val="24"/>
        </w:rPr>
        <w:t>火</w:t>
      </w:r>
      <w:r w:rsidR="00494983" w:rsidRPr="001A291B">
        <w:rPr>
          <w:rFonts w:hint="eastAsia"/>
          <w:sz w:val="24"/>
          <w:szCs w:val="24"/>
        </w:rPr>
        <w:t>）</w:t>
      </w:r>
    </w:p>
    <w:p w:rsidR="00494983" w:rsidRPr="001A291B" w:rsidRDefault="00494983" w:rsidP="00494983">
      <w:pPr>
        <w:rPr>
          <w:sz w:val="24"/>
          <w:szCs w:val="24"/>
        </w:rPr>
      </w:pPr>
    </w:p>
    <w:p w:rsidR="00494983" w:rsidRPr="001A291B" w:rsidRDefault="00494983" w:rsidP="001A291B">
      <w:pPr>
        <w:jc w:val="left"/>
        <w:rPr>
          <w:sz w:val="24"/>
          <w:szCs w:val="24"/>
        </w:rPr>
      </w:pPr>
      <w:r w:rsidRPr="001A291B">
        <w:rPr>
          <w:rFonts w:hint="eastAsia"/>
          <w:sz w:val="24"/>
          <w:szCs w:val="24"/>
        </w:rPr>
        <w:t>投稿方法</w:t>
      </w:r>
      <w:r w:rsidR="002514A0" w:rsidRPr="001A291B">
        <w:rPr>
          <w:rFonts w:hint="eastAsia"/>
          <w:sz w:val="24"/>
          <w:szCs w:val="24"/>
        </w:rPr>
        <w:t xml:space="preserve">　</w:t>
      </w:r>
      <w:r w:rsidRPr="001A291B">
        <w:rPr>
          <w:rFonts w:hint="eastAsia"/>
          <w:sz w:val="24"/>
          <w:szCs w:val="24"/>
        </w:rPr>
        <w:t>電子投稿・査読システム（</w:t>
      </w:r>
      <w:r w:rsidRPr="001A291B">
        <w:rPr>
          <w:rFonts w:hint="eastAsia"/>
          <w:sz w:val="24"/>
          <w:szCs w:val="24"/>
        </w:rPr>
        <w:t>https://submit.iee.or.jp/main/cgi/sstk-top.cgi</w:t>
      </w:r>
      <w:r w:rsidRPr="001A291B">
        <w:rPr>
          <w:rFonts w:hint="eastAsia"/>
          <w:sz w:val="24"/>
          <w:szCs w:val="24"/>
        </w:rPr>
        <w:t>）の「論文投稿画面」で特集テーマ「</w:t>
      </w:r>
      <w:r w:rsidR="00DA33EB" w:rsidRPr="001A291B">
        <w:rPr>
          <w:rFonts w:hint="eastAsia"/>
          <w:sz w:val="24"/>
          <w:szCs w:val="24"/>
        </w:rPr>
        <w:t>雷・熱プラズマ・アーク技術の最新動向</w:t>
      </w:r>
      <w:r w:rsidR="001A291B">
        <w:rPr>
          <w:rFonts w:hint="eastAsia"/>
          <w:sz w:val="24"/>
          <w:szCs w:val="24"/>
        </w:rPr>
        <w:t>」</w:t>
      </w:r>
      <w:r w:rsidRPr="001A291B">
        <w:rPr>
          <w:rFonts w:hint="eastAsia"/>
          <w:sz w:val="24"/>
          <w:szCs w:val="24"/>
        </w:rPr>
        <w:t>を選択してください。</w:t>
      </w:r>
    </w:p>
    <w:p w:rsidR="00494983" w:rsidRPr="001A291B" w:rsidRDefault="00494983" w:rsidP="00494983">
      <w:pPr>
        <w:rPr>
          <w:sz w:val="24"/>
          <w:szCs w:val="24"/>
        </w:rPr>
      </w:pPr>
    </w:p>
    <w:p w:rsidR="001A291B" w:rsidRDefault="001A291B" w:rsidP="002514A0">
      <w:pPr>
        <w:pStyle w:val="Default"/>
        <w:rPr>
          <w:rFonts w:asciiTheme="minorHAnsi" w:eastAsiaTheme="minorEastAsia" w:cstheme="minorBidi"/>
          <w:color w:val="auto"/>
          <w:kern w:val="2"/>
        </w:rPr>
      </w:pPr>
      <w:r>
        <w:rPr>
          <w:rFonts w:asciiTheme="minorHAnsi" w:eastAsiaTheme="minorEastAsia" w:cstheme="minorBidi" w:hint="eastAsia"/>
          <w:color w:val="auto"/>
          <w:kern w:val="2"/>
        </w:rPr>
        <w:t>問合</w:t>
      </w:r>
      <w:r w:rsidR="00494983" w:rsidRPr="001A291B">
        <w:rPr>
          <w:rFonts w:asciiTheme="minorHAnsi" w:eastAsiaTheme="minorEastAsia" w:cstheme="minorBidi" w:hint="eastAsia"/>
          <w:color w:val="auto"/>
          <w:kern w:val="2"/>
        </w:rPr>
        <w:t>せ先</w:t>
      </w:r>
      <w:r>
        <w:rPr>
          <w:rFonts w:asciiTheme="minorHAnsi" w:eastAsiaTheme="minorEastAsia" w:cstheme="minorBidi" w:hint="eastAsia"/>
          <w:color w:val="auto"/>
          <w:kern w:val="2"/>
        </w:rPr>
        <w:t xml:space="preserve">　</w:t>
      </w:r>
      <w:r w:rsidR="002514A0" w:rsidRPr="001A291B">
        <w:rPr>
          <w:rFonts w:asciiTheme="minorHAnsi" w:eastAsiaTheme="minorEastAsia" w:cstheme="minorBidi" w:hint="eastAsia"/>
          <w:color w:val="auto"/>
          <w:kern w:val="2"/>
        </w:rPr>
        <w:t xml:space="preserve">静止器技術委員会　</w:t>
      </w:r>
      <w:r w:rsidR="00CD170F" w:rsidRPr="001A291B">
        <w:rPr>
          <w:rFonts w:asciiTheme="minorHAnsi" w:eastAsiaTheme="minorEastAsia" w:cstheme="minorBidi" w:hint="eastAsia"/>
          <w:color w:val="auto"/>
          <w:kern w:val="2"/>
        </w:rPr>
        <w:t>2</w:t>
      </w:r>
      <w:r>
        <w:rPr>
          <w:rFonts w:asciiTheme="minorHAnsi" w:eastAsiaTheme="minorEastAsia" w:cstheme="minorBidi" w:hint="eastAsia"/>
          <w:color w:val="auto"/>
          <w:kern w:val="2"/>
        </w:rPr>
        <w:t>号委員</w:t>
      </w:r>
    </w:p>
    <w:p w:rsidR="00494983" w:rsidRPr="001A291B" w:rsidRDefault="002514A0" w:rsidP="001A291B">
      <w:pPr>
        <w:pStyle w:val="Default"/>
        <w:ind w:firstLineChars="500" w:firstLine="1200"/>
        <w:rPr>
          <w:rFonts w:asciiTheme="minorHAnsi" w:eastAsiaTheme="minorEastAsia" w:cstheme="minorBidi"/>
          <w:color w:val="auto"/>
          <w:kern w:val="2"/>
        </w:rPr>
      </w:pPr>
      <w:r w:rsidRPr="001A291B">
        <w:rPr>
          <w:rFonts w:asciiTheme="minorHAnsi" w:eastAsiaTheme="minorEastAsia" w:cstheme="minorBidi" w:hint="eastAsia"/>
          <w:color w:val="auto"/>
          <w:kern w:val="2"/>
        </w:rPr>
        <w:t>田中</w:t>
      </w:r>
      <w:r w:rsidRPr="001A291B">
        <w:rPr>
          <w:rFonts w:asciiTheme="minorHAnsi" w:eastAsiaTheme="minorEastAsia" w:cstheme="minorBidi"/>
          <w:color w:val="auto"/>
          <w:kern w:val="2"/>
        </w:rPr>
        <w:t xml:space="preserve"> </w:t>
      </w:r>
      <w:r w:rsidRPr="001A291B">
        <w:rPr>
          <w:rFonts w:asciiTheme="minorHAnsi" w:eastAsiaTheme="minorEastAsia" w:cstheme="minorBidi" w:hint="eastAsia"/>
          <w:color w:val="auto"/>
          <w:kern w:val="2"/>
        </w:rPr>
        <w:t>慎一</w:t>
      </w:r>
    </w:p>
    <w:p w:rsidR="002514A0" w:rsidRPr="001A291B" w:rsidRDefault="002514A0" w:rsidP="001A291B">
      <w:pPr>
        <w:pStyle w:val="Default"/>
        <w:ind w:left="210" w:firstLineChars="400" w:firstLine="960"/>
        <w:rPr>
          <w:rFonts w:asciiTheme="minorHAnsi" w:eastAsiaTheme="minorEastAsia" w:cstheme="minorBidi"/>
          <w:color w:val="auto"/>
          <w:kern w:val="2"/>
        </w:rPr>
      </w:pPr>
      <w:r w:rsidRPr="001A291B">
        <w:rPr>
          <w:rFonts w:asciiTheme="minorHAnsi" w:eastAsiaTheme="minorEastAsia" w:cstheme="minorBidi" w:hint="eastAsia"/>
          <w:color w:val="auto"/>
          <w:kern w:val="2"/>
        </w:rPr>
        <w:t>（一財）電力中央研究所</w:t>
      </w:r>
      <w:r w:rsidRPr="001A291B">
        <w:rPr>
          <w:rFonts w:asciiTheme="minorHAnsi" w:eastAsiaTheme="minorEastAsia" w:cstheme="minorBidi"/>
          <w:color w:val="auto"/>
          <w:kern w:val="2"/>
        </w:rPr>
        <w:t xml:space="preserve"> </w:t>
      </w:r>
      <w:r w:rsidRPr="001A291B">
        <w:rPr>
          <w:rFonts w:asciiTheme="minorHAnsi" w:eastAsiaTheme="minorEastAsia" w:cstheme="minorBidi" w:hint="eastAsia"/>
          <w:color w:val="auto"/>
          <w:kern w:val="2"/>
        </w:rPr>
        <w:t>電力技術研究所</w:t>
      </w:r>
    </w:p>
    <w:p w:rsidR="002514A0" w:rsidRPr="001A291B" w:rsidRDefault="002514A0" w:rsidP="001A291B">
      <w:pPr>
        <w:pStyle w:val="Default"/>
        <w:ind w:firstLineChars="500" w:firstLine="1200"/>
        <w:rPr>
          <w:rFonts w:asciiTheme="minorHAnsi" w:eastAsiaTheme="minorEastAsia" w:cstheme="minorBidi"/>
          <w:color w:val="auto"/>
          <w:kern w:val="2"/>
        </w:rPr>
      </w:pPr>
      <w:r w:rsidRPr="001A291B">
        <w:rPr>
          <w:rFonts w:asciiTheme="minorHAnsi" w:eastAsiaTheme="minorEastAsia" w:cstheme="minorBidi" w:hint="eastAsia"/>
          <w:color w:val="auto"/>
          <w:kern w:val="2"/>
        </w:rPr>
        <w:t>〒</w:t>
      </w:r>
      <w:r w:rsidRPr="001A291B">
        <w:rPr>
          <w:rFonts w:asciiTheme="minorHAnsi" w:eastAsiaTheme="minorEastAsia" w:cstheme="minorBidi"/>
          <w:color w:val="auto"/>
          <w:kern w:val="2"/>
        </w:rPr>
        <w:t xml:space="preserve">240-0196 </w:t>
      </w:r>
      <w:r w:rsidRPr="001A291B">
        <w:rPr>
          <w:rFonts w:asciiTheme="minorHAnsi" w:eastAsiaTheme="minorEastAsia" w:cstheme="minorBidi" w:hint="eastAsia"/>
          <w:color w:val="auto"/>
          <w:kern w:val="2"/>
        </w:rPr>
        <w:t>神奈川県横須賀市長坂</w:t>
      </w:r>
      <w:r w:rsidRPr="001A291B">
        <w:rPr>
          <w:rFonts w:asciiTheme="minorHAnsi" w:eastAsiaTheme="minorEastAsia" w:cstheme="minorBidi"/>
          <w:color w:val="auto"/>
          <w:kern w:val="2"/>
        </w:rPr>
        <w:t>2-6-1</w:t>
      </w:r>
    </w:p>
    <w:p w:rsidR="002514A0" w:rsidRPr="001A291B" w:rsidRDefault="002514A0" w:rsidP="001A291B">
      <w:pPr>
        <w:pStyle w:val="Default"/>
        <w:ind w:firstLineChars="500" w:firstLine="1200"/>
        <w:rPr>
          <w:rFonts w:asciiTheme="minorHAnsi" w:eastAsiaTheme="minorEastAsia" w:cstheme="minorBidi"/>
          <w:color w:val="auto"/>
          <w:kern w:val="2"/>
        </w:rPr>
      </w:pPr>
      <w:r w:rsidRPr="001A291B">
        <w:rPr>
          <w:rFonts w:asciiTheme="minorHAnsi" w:eastAsiaTheme="minorEastAsia" w:cstheme="minorBidi"/>
          <w:color w:val="auto"/>
          <w:kern w:val="2"/>
        </w:rPr>
        <w:t>Tel</w:t>
      </w:r>
      <w:r w:rsidR="00CD170F" w:rsidRPr="001A291B">
        <w:rPr>
          <w:rFonts w:asciiTheme="minorHAnsi" w:eastAsiaTheme="minorEastAsia" w:cstheme="minorBidi" w:hint="eastAsia"/>
          <w:color w:val="auto"/>
          <w:kern w:val="2"/>
        </w:rPr>
        <w:t>：</w:t>
      </w:r>
      <w:r w:rsidR="00B4030C">
        <w:rPr>
          <w:rFonts w:asciiTheme="minorHAnsi" w:eastAsiaTheme="minorEastAsia" w:cstheme="minorBidi"/>
          <w:color w:val="auto"/>
          <w:kern w:val="2"/>
        </w:rPr>
        <w:t xml:space="preserve">046-856-2121   </w:t>
      </w:r>
      <w:r w:rsidRPr="001A291B">
        <w:rPr>
          <w:rFonts w:asciiTheme="minorHAnsi" w:eastAsiaTheme="minorEastAsia" w:cstheme="minorBidi"/>
          <w:color w:val="auto"/>
          <w:kern w:val="2"/>
        </w:rPr>
        <w:t>Fax</w:t>
      </w:r>
      <w:r w:rsidR="00B4030C" w:rsidRPr="001A291B">
        <w:rPr>
          <w:rFonts w:asciiTheme="minorHAnsi" w:eastAsiaTheme="minorEastAsia" w:cstheme="minorBidi" w:hint="eastAsia"/>
          <w:color w:val="auto"/>
          <w:kern w:val="2"/>
        </w:rPr>
        <w:t>：</w:t>
      </w:r>
      <w:r w:rsidRPr="001A291B">
        <w:rPr>
          <w:rFonts w:asciiTheme="minorHAnsi" w:eastAsiaTheme="minorEastAsia" w:cstheme="minorBidi"/>
          <w:color w:val="auto"/>
          <w:kern w:val="2"/>
        </w:rPr>
        <w:t>046-856-2531</w:t>
      </w:r>
    </w:p>
    <w:p w:rsidR="002514A0" w:rsidRPr="001A291B" w:rsidRDefault="002514A0" w:rsidP="001A291B">
      <w:pPr>
        <w:pStyle w:val="Default"/>
        <w:ind w:firstLineChars="500" w:firstLine="1200"/>
        <w:rPr>
          <w:rFonts w:asciiTheme="minorHAnsi" w:eastAsiaTheme="minorEastAsia" w:cstheme="minorBidi"/>
          <w:color w:val="auto"/>
          <w:kern w:val="2"/>
        </w:rPr>
      </w:pPr>
      <w:r w:rsidRPr="001A291B">
        <w:rPr>
          <w:rFonts w:asciiTheme="minorHAnsi" w:eastAsiaTheme="minorEastAsia" w:cstheme="minorBidi"/>
          <w:color w:val="auto"/>
          <w:kern w:val="2"/>
        </w:rPr>
        <w:t>E-mai</w:t>
      </w:r>
      <w:r w:rsidRPr="001A291B">
        <w:rPr>
          <w:rFonts w:asciiTheme="minorHAnsi" w:eastAsiaTheme="minorEastAsia" w:cstheme="minorBidi" w:hint="eastAsia"/>
          <w:color w:val="auto"/>
          <w:kern w:val="2"/>
        </w:rPr>
        <w:t>l</w:t>
      </w:r>
      <w:r w:rsidRPr="001A291B">
        <w:rPr>
          <w:rFonts w:asciiTheme="minorHAnsi" w:eastAsiaTheme="minorEastAsia" w:cstheme="minorBidi" w:hint="eastAsia"/>
          <w:color w:val="auto"/>
          <w:kern w:val="2"/>
        </w:rPr>
        <w:t>：</w:t>
      </w:r>
      <w:r w:rsidRPr="001A291B">
        <w:rPr>
          <w:rFonts w:asciiTheme="minorHAnsi" w:eastAsiaTheme="minorEastAsia" w:cstheme="minorBidi"/>
          <w:color w:val="auto"/>
          <w:kern w:val="2"/>
        </w:rPr>
        <w:t>s-tanaka@criepi.denken.or.jp</w:t>
      </w:r>
    </w:p>
    <w:p w:rsidR="00EA246B" w:rsidRDefault="00EA246B" w:rsidP="00494983"/>
    <w:sectPr w:rsidR="00EA24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5D" w:rsidRDefault="00DC605D" w:rsidP="00AA06DF">
      <w:r>
        <w:separator/>
      </w:r>
    </w:p>
  </w:endnote>
  <w:endnote w:type="continuationSeparator" w:id="0">
    <w:p w:rsidR="00DC605D" w:rsidRDefault="00DC605D" w:rsidP="00AA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5D" w:rsidRDefault="00DC605D" w:rsidP="00AA06DF">
      <w:r>
        <w:separator/>
      </w:r>
    </w:p>
  </w:footnote>
  <w:footnote w:type="continuationSeparator" w:id="0">
    <w:p w:rsidR="00DC605D" w:rsidRDefault="00DC605D" w:rsidP="00AA0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83"/>
    <w:rsid w:val="0007338E"/>
    <w:rsid w:val="001A291B"/>
    <w:rsid w:val="002514A0"/>
    <w:rsid w:val="002D0F54"/>
    <w:rsid w:val="00494983"/>
    <w:rsid w:val="00514557"/>
    <w:rsid w:val="0051466B"/>
    <w:rsid w:val="005C7F28"/>
    <w:rsid w:val="005E055A"/>
    <w:rsid w:val="00733611"/>
    <w:rsid w:val="008E2F97"/>
    <w:rsid w:val="008F6D2A"/>
    <w:rsid w:val="00912AC4"/>
    <w:rsid w:val="009255D6"/>
    <w:rsid w:val="00944FCC"/>
    <w:rsid w:val="00AA06DF"/>
    <w:rsid w:val="00B4030C"/>
    <w:rsid w:val="00B658B8"/>
    <w:rsid w:val="00BE10CB"/>
    <w:rsid w:val="00C241D2"/>
    <w:rsid w:val="00CB4A1D"/>
    <w:rsid w:val="00CD170F"/>
    <w:rsid w:val="00D35900"/>
    <w:rsid w:val="00DA33EB"/>
    <w:rsid w:val="00DB5454"/>
    <w:rsid w:val="00DC605D"/>
    <w:rsid w:val="00E26664"/>
    <w:rsid w:val="00EA246B"/>
    <w:rsid w:val="00FB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92E925-8D6C-4B1A-A314-EE9390D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DF"/>
    <w:pPr>
      <w:tabs>
        <w:tab w:val="center" w:pos="4252"/>
        <w:tab w:val="right" w:pos="8504"/>
      </w:tabs>
      <w:snapToGrid w:val="0"/>
    </w:pPr>
  </w:style>
  <w:style w:type="character" w:customStyle="1" w:styleId="a4">
    <w:name w:val="ヘッダー (文字)"/>
    <w:basedOn w:val="a0"/>
    <w:link w:val="a3"/>
    <w:uiPriority w:val="99"/>
    <w:rsid w:val="00AA06DF"/>
  </w:style>
  <w:style w:type="paragraph" w:styleId="a5">
    <w:name w:val="footer"/>
    <w:basedOn w:val="a"/>
    <w:link w:val="a6"/>
    <w:uiPriority w:val="99"/>
    <w:unhideWhenUsed/>
    <w:rsid w:val="00AA06DF"/>
    <w:pPr>
      <w:tabs>
        <w:tab w:val="center" w:pos="4252"/>
        <w:tab w:val="right" w:pos="8504"/>
      </w:tabs>
      <w:snapToGrid w:val="0"/>
    </w:pPr>
  </w:style>
  <w:style w:type="character" w:customStyle="1" w:styleId="a6">
    <w:name w:val="フッター (文字)"/>
    <w:basedOn w:val="a0"/>
    <w:link w:val="a5"/>
    <w:uiPriority w:val="99"/>
    <w:rsid w:val="00AA06DF"/>
  </w:style>
  <w:style w:type="paragraph" w:customStyle="1" w:styleId="Default">
    <w:name w:val="Default"/>
    <w:rsid w:val="008E2F97"/>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B4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2018-01-31T02:16:00Z</cp:lastPrinted>
  <dcterms:created xsi:type="dcterms:W3CDTF">2018-01-31T02:52:00Z</dcterms:created>
  <dcterms:modified xsi:type="dcterms:W3CDTF">2018-02-15T11:56:00Z</dcterms:modified>
</cp:coreProperties>
</file>