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4B" w:rsidRPr="00401C34" w:rsidRDefault="00EC2100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36"/>
        </w:rPr>
        <w:t>「</w:t>
      </w:r>
      <w:bookmarkStart w:id="0" w:name="_GoBack"/>
      <w:bookmarkEnd w:id="0"/>
      <w:r w:rsidR="005D2E47" w:rsidRPr="005D2E47">
        <w:rPr>
          <w:rFonts w:ascii="ＭＳ ゴシック" w:eastAsia="ＭＳ ゴシック" w:hAnsi="ＭＳ ゴシック" w:cs="ＭＳ ゴシック" w:hint="eastAsia"/>
          <w:color w:val="auto"/>
          <w:sz w:val="36"/>
        </w:rPr>
        <w:t>論文査読功労賞」受賞候補者推薦書</w:t>
      </w:r>
    </w:p>
    <w:p w:rsidR="0099694B" w:rsidRDefault="0099694B">
      <w:pPr>
        <w:rPr>
          <w:color w:val="auto"/>
        </w:rPr>
      </w:pPr>
    </w:p>
    <w:p w:rsidR="0099694B" w:rsidRPr="00EA7533" w:rsidRDefault="00B4734E">
      <w:pPr>
        <w:rPr>
          <w:rFonts w:ascii="ＭＳ ゴシック" w:eastAsia="ＭＳ ゴシック" w:hAnsi="ＭＳ ゴシック"/>
          <w:color w:val="auto"/>
          <w:sz w:val="24"/>
        </w:rPr>
      </w:pPr>
      <w:r w:rsidRPr="00EA7533">
        <w:rPr>
          <w:rFonts w:ascii="ＭＳ ゴシック" w:eastAsia="ＭＳ ゴシック" w:hAnsi="ＭＳ ゴシック" w:hint="eastAsia"/>
          <w:color w:val="auto"/>
          <w:sz w:val="24"/>
        </w:rPr>
        <w:t>基礎・材料・共通部門</w:t>
      </w:r>
      <w:r w:rsidR="00995B52" w:rsidRPr="00EA7533">
        <w:rPr>
          <w:rFonts w:ascii="ＭＳ ゴシック" w:eastAsia="ＭＳ ゴシック" w:hAnsi="ＭＳ ゴシック" w:hint="eastAsia"/>
          <w:color w:val="auto"/>
          <w:sz w:val="24"/>
        </w:rPr>
        <w:t>長</w:t>
      </w:r>
      <w:r w:rsidR="00584EB4" w:rsidRPr="00EA7533">
        <w:rPr>
          <w:rFonts w:ascii="ＭＳ ゴシック" w:eastAsia="ＭＳ ゴシック" w:hAnsi="ＭＳ ゴシック" w:hint="eastAsia"/>
          <w:color w:val="auto"/>
          <w:sz w:val="24"/>
        </w:rPr>
        <w:t xml:space="preserve">　殿</w:t>
      </w:r>
    </w:p>
    <w:p w:rsidR="0099694B" w:rsidRDefault="00B4734E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584EB4">
        <w:rPr>
          <w:rFonts w:hint="eastAsia"/>
          <w:color w:val="auto"/>
        </w:rPr>
        <w:t xml:space="preserve">　　年　　月　　日</w:t>
      </w:r>
    </w:p>
    <w:p w:rsidR="0099694B" w:rsidRDefault="0099694B">
      <w:pPr>
        <w:rPr>
          <w:color w:val="auto"/>
        </w:rPr>
      </w:pPr>
    </w:p>
    <w:p w:rsidR="00022E5B" w:rsidRDefault="00022E5B">
      <w:pPr>
        <w:rPr>
          <w:color w:val="auto"/>
        </w:rPr>
      </w:pPr>
    </w:p>
    <w:p w:rsidR="0099694B" w:rsidRPr="00EA7533" w:rsidRDefault="00584EB4" w:rsidP="00EA7533">
      <w:pPr>
        <w:snapToGrid w:val="0"/>
        <w:rPr>
          <w:rFonts w:ascii="ＭＳ ゴシック" w:eastAsia="ＭＳ ゴシック" w:hAnsi="ＭＳ ゴシック"/>
          <w:color w:val="auto"/>
        </w:rPr>
      </w:pPr>
      <w:r>
        <w:rPr>
          <w:rFonts w:hint="eastAsia"/>
          <w:b/>
          <w:color w:val="auto"/>
        </w:rPr>
        <w:t xml:space="preserve">　</w:t>
      </w:r>
      <w:r w:rsidR="00ED0187" w:rsidRPr="00EA7533">
        <w:rPr>
          <w:rFonts w:ascii="ＭＳ ゴシック" w:eastAsia="ＭＳ ゴシック" w:hAnsi="ＭＳ ゴシック" w:hint="eastAsia"/>
          <w:color w:val="auto"/>
        </w:rPr>
        <w:t>下記の方は、基礎・材料・共通部門</w:t>
      </w:r>
      <w:r w:rsidR="00AE04BF">
        <w:rPr>
          <w:rFonts w:ascii="ＭＳ ゴシック" w:eastAsia="ＭＳ ゴシック" w:hAnsi="ＭＳ ゴシック" w:hint="eastAsia"/>
          <w:color w:val="auto"/>
        </w:rPr>
        <w:t>論文</w:t>
      </w:r>
      <w:r w:rsidR="00D15DAF" w:rsidRPr="00EA7533">
        <w:rPr>
          <w:rFonts w:ascii="ＭＳ ゴシック" w:eastAsia="ＭＳ ゴシック" w:hAnsi="ＭＳ ゴシック" w:cs="Microsoft YaHei" w:hint="eastAsia"/>
          <w:color w:val="auto"/>
        </w:rPr>
        <w:t>の</w:t>
      </w:r>
      <w:r w:rsidR="00D15DAF" w:rsidRPr="00EA7533">
        <w:rPr>
          <w:rFonts w:ascii="ＭＳ ゴシック" w:eastAsia="ＭＳ ゴシック" w:hAnsi="ＭＳ ゴシック" w:cs="ＭＳ 明朝" w:hint="eastAsia"/>
          <w:color w:val="auto"/>
        </w:rPr>
        <w:t>査読に関して多大な貢献をされましたので、受賞候補者として推薦します。</w:t>
      </w:r>
    </w:p>
    <w:p w:rsidR="0099694B" w:rsidRPr="00AE04BF" w:rsidRDefault="0099694B">
      <w:pPr>
        <w:rPr>
          <w:color w:val="auto"/>
        </w:rPr>
      </w:pPr>
    </w:p>
    <w:p w:rsidR="00022E5B" w:rsidRPr="00B4734E" w:rsidRDefault="00022E5B">
      <w:pPr>
        <w:rPr>
          <w:color w:val="auto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01"/>
        <w:gridCol w:w="3969"/>
        <w:gridCol w:w="993"/>
        <w:gridCol w:w="1656"/>
      </w:tblGrid>
      <w:tr w:rsidR="0065285E" w:rsidTr="008A12AD"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5285E" w:rsidRP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65285E" w:rsidRP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推薦者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BD351B" w:rsidTr="008A12AD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BD351B" w:rsidTr="008A12AD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FE14C4">
        <w:trPr>
          <w:trHeight w:val="5386"/>
        </w:trPr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D351B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推薦理由</w:t>
            </w:r>
          </w:p>
          <w:p w:rsidR="0065285E" w:rsidRPr="00BD351B" w:rsidRDefault="0065285E" w:rsidP="0065285E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(500</w:t>
            </w:r>
            <w:r w:rsidR="00BD351B" w:rsidRPr="00BD351B">
              <w:rPr>
                <w:rFonts w:hint="eastAsia"/>
                <w:color w:val="auto"/>
                <w:sz w:val="18"/>
                <w:szCs w:val="18"/>
              </w:rPr>
              <w:t>字以内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D15DAF" w:rsidRDefault="00D15DAF" w:rsidP="0065285E">
            <w:pPr>
              <w:spacing w:line="300" w:lineRule="auto"/>
              <w:rPr>
                <w:color w:val="auto"/>
              </w:rPr>
            </w:pPr>
          </w:p>
          <w:p w:rsidR="00D15DAF" w:rsidRPr="00D15DAF" w:rsidRDefault="00D15DAF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8319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</w:tbl>
    <w:p w:rsidR="0099694B" w:rsidRDefault="0099694B" w:rsidP="00407CAB">
      <w:pPr>
        <w:rPr>
          <w:color w:val="auto"/>
        </w:rPr>
      </w:pPr>
    </w:p>
    <w:sectPr w:rsidR="0099694B" w:rsidSect="00645417">
      <w:pgSz w:w="11906" w:h="16838" w:code="9"/>
      <w:pgMar w:top="1701" w:right="1134" w:bottom="1418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4C" w:rsidRDefault="00B96D4C">
      <w:r>
        <w:separator/>
      </w:r>
    </w:p>
  </w:endnote>
  <w:endnote w:type="continuationSeparator" w:id="0">
    <w:p w:rsidR="00B96D4C" w:rsidRDefault="00B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4C" w:rsidRDefault="00B96D4C">
      <w:r>
        <w:separator/>
      </w:r>
    </w:p>
  </w:footnote>
  <w:footnote w:type="continuationSeparator" w:id="0">
    <w:p w:rsidR="00B96D4C" w:rsidRDefault="00B9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C4"/>
    <w:rsid w:val="00000051"/>
    <w:rsid w:val="00022E5B"/>
    <w:rsid w:val="00057542"/>
    <w:rsid w:val="00073FE3"/>
    <w:rsid w:val="00124152"/>
    <w:rsid w:val="001E7B30"/>
    <w:rsid w:val="002165B8"/>
    <w:rsid w:val="00241406"/>
    <w:rsid w:val="00243FC4"/>
    <w:rsid w:val="0024552E"/>
    <w:rsid w:val="00305118"/>
    <w:rsid w:val="00357700"/>
    <w:rsid w:val="0037163F"/>
    <w:rsid w:val="0038295C"/>
    <w:rsid w:val="0039518F"/>
    <w:rsid w:val="00401C34"/>
    <w:rsid w:val="00407CAB"/>
    <w:rsid w:val="0042000F"/>
    <w:rsid w:val="00437DA7"/>
    <w:rsid w:val="004A4968"/>
    <w:rsid w:val="00515ABB"/>
    <w:rsid w:val="00541F0D"/>
    <w:rsid w:val="00584EB4"/>
    <w:rsid w:val="005A436F"/>
    <w:rsid w:val="005D2E47"/>
    <w:rsid w:val="00645417"/>
    <w:rsid w:val="0065285E"/>
    <w:rsid w:val="00754768"/>
    <w:rsid w:val="00795FC5"/>
    <w:rsid w:val="007A1148"/>
    <w:rsid w:val="007A6F9C"/>
    <w:rsid w:val="007E0554"/>
    <w:rsid w:val="00825415"/>
    <w:rsid w:val="00827452"/>
    <w:rsid w:val="00837BD2"/>
    <w:rsid w:val="00870617"/>
    <w:rsid w:val="008A12AD"/>
    <w:rsid w:val="00904963"/>
    <w:rsid w:val="0092635F"/>
    <w:rsid w:val="00944BF7"/>
    <w:rsid w:val="00995B52"/>
    <w:rsid w:val="0099694B"/>
    <w:rsid w:val="009E6BB8"/>
    <w:rsid w:val="00A74346"/>
    <w:rsid w:val="00AE04BF"/>
    <w:rsid w:val="00B458D7"/>
    <w:rsid w:val="00B4734E"/>
    <w:rsid w:val="00B966DE"/>
    <w:rsid w:val="00B96D4C"/>
    <w:rsid w:val="00BD351B"/>
    <w:rsid w:val="00C616FF"/>
    <w:rsid w:val="00CD141A"/>
    <w:rsid w:val="00D15DAF"/>
    <w:rsid w:val="00D70856"/>
    <w:rsid w:val="00D7778C"/>
    <w:rsid w:val="00DB2A6A"/>
    <w:rsid w:val="00EA0712"/>
    <w:rsid w:val="00EA7533"/>
    <w:rsid w:val="00EB43B6"/>
    <w:rsid w:val="00EC2100"/>
    <w:rsid w:val="00ED0187"/>
    <w:rsid w:val="00F12AD8"/>
    <w:rsid w:val="00F37D13"/>
    <w:rsid w:val="00FD4892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CD751-99F4-4AC2-837F-88100D09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B"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073FE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3F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3F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73FE3"/>
    <w:rPr>
      <w:rFonts w:ascii="ＭＳ 明朝"/>
      <w:b/>
      <w:bCs/>
      <w:color w:val="FF0000"/>
      <w:spacing w:val="3"/>
      <w:kern w:val="2"/>
      <w:sz w:val="21"/>
    </w:rPr>
  </w:style>
  <w:style w:type="paragraph" w:styleId="aa">
    <w:name w:val="Revision"/>
    <w:hidden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73F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3FE3"/>
    <w:rPr>
      <w:rFonts w:ascii="游ゴシック Light" w:eastAsia="游ゴシック Light" w:hAnsi="游ゴシック Light" w:cs="Times New Roman"/>
      <w:color w:val="FF0000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F2E77A5-61C1-4F6C-9666-C151C287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富士通株式会社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下位</dc:creator>
  <cp:keywords/>
  <cp:lastModifiedBy>motomura</cp:lastModifiedBy>
  <cp:revision>3</cp:revision>
  <cp:lastPrinted>2002-11-05T02:34:00Z</cp:lastPrinted>
  <dcterms:created xsi:type="dcterms:W3CDTF">2020-01-21T03:20:00Z</dcterms:created>
  <dcterms:modified xsi:type="dcterms:W3CDTF">2021-03-08T04:07:00Z</dcterms:modified>
</cp:coreProperties>
</file>